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A14A" w14:textId="77777777" w:rsidR="004E3143" w:rsidRDefault="004E3143" w:rsidP="005C77CA">
      <w:pPr>
        <w:rPr>
          <w:b/>
          <w:u w:val="single"/>
        </w:rPr>
      </w:pPr>
    </w:p>
    <w:p w14:paraId="7ED98A13" w14:textId="5A2034F6" w:rsidR="00F10714" w:rsidRPr="00E702E7" w:rsidRDefault="00F10714" w:rsidP="00E702E7">
      <w:pPr>
        <w:jc w:val="center"/>
        <w:rPr>
          <w:sz w:val="24"/>
        </w:rPr>
      </w:pPr>
      <w:r w:rsidRPr="00E702E7">
        <w:rPr>
          <w:b/>
          <w:sz w:val="24"/>
          <w:u w:val="single"/>
        </w:rPr>
        <w:t>Removing Roadblocks to Reading: 10 Surefire Routes</w:t>
      </w:r>
    </w:p>
    <w:p w14:paraId="7A93031E" w14:textId="77777777" w:rsidR="00F10714" w:rsidRDefault="00F10714" w:rsidP="00F10714">
      <w:pPr>
        <w:rPr>
          <w:b/>
        </w:rPr>
      </w:pPr>
    </w:p>
    <w:p w14:paraId="74EB9ECA" w14:textId="47DC0C12" w:rsidR="00F10714" w:rsidRDefault="00F10714" w:rsidP="00E702E7">
      <w:pPr>
        <w:pStyle w:val="ListParagraph"/>
        <w:numPr>
          <w:ilvl w:val="0"/>
          <w:numId w:val="1"/>
        </w:numPr>
      </w:pPr>
      <w:r w:rsidRPr="00AF0AE7">
        <w:rPr>
          <w:b/>
        </w:rPr>
        <w:t xml:space="preserve">Provide more </w:t>
      </w:r>
      <w:r w:rsidR="00E702E7">
        <w:rPr>
          <w:b/>
        </w:rPr>
        <w:t xml:space="preserve">time and </w:t>
      </w:r>
      <w:r w:rsidRPr="00AF0AE7">
        <w:rPr>
          <w:b/>
        </w:rPr>
        <w:t>choice</w:t>
      </w:r>
      <w:r w:rsidR="00E702E7">
        <w:rPr>
          <w:b/>
        </w:rPr>
        <w:t xml:space="preserve"> to read every day</w:t>
      </w:r>
      <w:r>
        <w:t xml:space="preserve"> (</w:t>
      </w:r>
      <w:r w:rsidR="00E702E7">
        <w:t xml:space="preserve">first priority-- </w:t>
      </w:r>
      <w:r>
        <w:t>genres, nonfiction, fiction, graphic texts, comics</w:t>
      </w:r>
      <w:r w:rsidR="00E702E7">
        <w:t>, news articles</w:t>
      </w:r>
      <w:r>
        <w:t xml:space="preserve">) </w:t>
      </w:r>
    </w:p>
    <w:p w14:paraId="0E37A632" w14:textId="13066624" w:rsidR="00F10714" w:rsidRDefault="00F10714" w:rsidP="00F10714">
      <w:pPr>
        <w:pStyle w:val="ListParagraph"/>
        <w:numPr>
          <w:ilvl w:val="0"/>
          <w:numId w:val="1"/>
        </w:numPr>
      </w:pPr>
      <w:r w:rsidRPr="00AF0AE7">
        <w:rPr>
          <w:b/>
        </w:rPr>
        <w:t>Provide easier access</w:t>
      </w:r>
      <w:r>
        <w:t xml:space="preserve"> (include e books, </w:t>
      </w:r>
      <w:r w:rsidR="005C77CA">
        <w:t xml:space="preserve">audiobooks, </w:t>
      </w:r>
      <w:r>
        <w:t>classroom library</w:t>
      </w:r>
      <w:r w:rsidR="00E702E7">
        <w:t xml:space="preserve"> of culturally relevant literature--no leveling of books in library</w:t>
      </w:r>
      <w:r>
        <w:t>)</w:t>
      </w:r>
    </w:p>
    <w:p w14:paraId="07EF748E" w14:textId="77777777" w:rsidR="00F10714" w:rsidRDefault="00F10714" w:rsidP="00F10714">
      <w:pPr>
        <w:pStyle w:val="ListParagraph"/>
        <w:numPr>
          <w:ilvl w:val="0"/>
          <w:numId w:val="1"/>
        </w:numPr>
      </w:pPr>
      <w:r w:rsidRPr="00AF0AE7">
        <w:rPr>
          <w:b/>
        </w:rPr>
        <w:t>Require less writing</w:t>
      </w:r>
      <w:r>
        <w:t xml:space="preserve"> (in response to reading)</w:t>
      </w:r>
    </w:p>
    <w:p w14:paraId="08571B65" w14:textId="0F027FB1" w:rsidR="00F10714" w:rsidRDefault="00F10714" w:rsidP="00F10714">
      <w:pPr>
        <w:pStyle w:val="ListParagraph"/>
        <w:numPr>
          <w:ilvl w:val="0"/>
          <w:numId w:val="1"/>
        </w:numPr>
      </w:pPr>
      <w:r w:rsidRPr="00AF0AE7">
        <w:rPr>
          <w:b/>
        </w:rPr>
        <w:t>Encourage more book talk</w:t>
      </w:r>
      <w:r>
        <w:t xml:space="preserve"> (student</w:t>
      </w:r>
      <w:r w:rsidR="00E702E7">
        <w:t>, self-directed conversations;</w:t>
      </w:r>
      <w:r>
        <w:t xml:space="preserve"> book clubs, not just whole class)</w:t>
      </w:r>
    </w:p>
    <w:p w14:paraId="10C2A0D3" w14:textId="1CBE22E9" w:rsidR="00F10714" w:rsidRDefault="00F10714" w:rsidP="00F10714">
      <w:pPr>
        <w:pStyle w:val="ListParagraph"/>
        <w:numPr>
          <w:ilvl w:val="0"/>
          <w:numId w:val="1"/>
        </w:numPr>
      </w:pPr>
      <w:r w:rsidRPr="00AF0AE7">
        <w:rPr>
          <w:b/>
        </w:rPr>
        <w:t>Give more time to sustained silent independent reading</w:t>
      </w:r>
      <w:r>
        <w:t xml:space="preserve"> (mainstay of reading program</w:t>
      </w:r>
      <w:r w:rsidR="00E702E7">
        <w:t>; includes monitoring through conferring—especially 1:1 to ensure students understand what they read, which is more likely with other 9 factors in place</w:t>
      </w:r>
      <w:r w:rsidR="00AB2D2A">
        <w:t>)</w:t>
      </w:r>
    </w:p>
    <w:p w14:paraId="15A07BCC" w14:textId="3F3766C5" w:rsidR="00F10714" w:rsidRDefault="00F10714" w:rsidP="00F10714">
      <w:pPr>
        <w:pStyle w:val="ListParagraph"/>
        <w:numPr>
          <w:ilvl w:val="0"/>
          <w:numId w:val="1"/>
        </w:numPr>
      </w:pPr>
      <w:r w:rsidRPr="00AF0AE7">
        <w:rPr>
          <w:b/>
        </w:rPr>
        <w:t>Put guided reading in its rightful place</w:t>
      </w:r>
      <w:r>
        <w:t xml:space="preserve"> (</w:t>
      </w:r>
      <w:r w:rsidR="00E702E7">
        <w:t xml:space="preserve">students doing most of the work, guided reading as </w:t>
      </w:r>
      <w:r>
        <w:t>temporary scaffold</w:t>
      </w:r>
      <w:r w:rsidR="005C77CA">
        <w:t>, flexible groups</w:t>
      </w:r>
      <w:r>
        <w:t>)</w:t>
      </w:r>
    </w:p>
    <w:p w14:paraId="48B9FCFA" w14:textId="1C554B91" w:rsidR="00F10714" w:rsidRDefault="00F10714" w:rsidP="00F10714">
      <w:pPr>
        <w:pStyle w:val="ListParagraph"/>
        <w:numPr>
          <w:ilvl w:val="0"/>
          <w:numId w:val="1"/>
        </w:numPr>
      </w:pPr>
      <w:r w:rsidRPr="00AF0AE7">
        <w:rPr>
          <w:b/>
        </w:rPr>
        <w:t>Do more read</w:t>
      </w:r>
      <w:r w:rsidR="00E702E7">
        <w:rPr>
          <w:b/>
        </w:rPr>
        <w:t>ing aloud</w:t>
      </w:r>
      <w:r>
        <w:t xml:space="preserve"> (great way to introduce new books and authors</w:t>
      </w:r>
      <w:r w:rsidR="005C77CA">
        <w:t>, build vocabulary and concepts, and inspire love of language</w:t>
      </w:r>
      <w:r>
        <w:t>)</w:t>
      </w:r>
    </w:p>
    <w:p w14:paraId="222AE1AF" w14:textId="6BE97C59" w:rsidR="00F10714" w:rsidRDefault="00F10714" w:rsidP="00F10714">
      <w:pPr>
        <w:pStyle w:val="ListParagraph"/>
        <w:numPr>
          <w:ilvl w:val="0"/>
          <w:numId w:val="1"/>
        </w:numPr>
      </w:pPr>
      <w:r w:rsidRPr="00AF0AE7">
        <w:rPr>
          <w:b/>
        </w:rPr>
        <w:t>Ensure fluency for youngest readers</w:t>
      </w:r>
      <w:r w:rsidR="00E702E7">
        <w:t xml:space="preserve">—natural language texts, </w:t>
      </w:r>
      <w:r>
        <w:t>rereading</w:t>
      </w:r>
      <w:r w:rsidR="00E702E7">
        <w:t>,</w:t>
      </w:r>
      <w:r>
        <w:t xml:space="preserve"> </w:t>
      </w:r>
      <w:r w:rsidR="00E702E7">
        <w:t xml:space="preserve">partner reading, Reader’s Theatre </w:t>
      </w:r>
    </w:p>
    <w:p w14:paraId="6220A866" w14:textId="0DEEDB8B" w:rsidR="00F10714" w:rsidRDefault="00F10714" w:rsidP="00F10714">
      <w:pPr>
        <w:pStyle w:val="ListParagraph"/>
        <w:numPr>
          <w:ilvl w:val="0"/>
          <w:numId w:val="1"/>
        </w:numPr>
      </w:pPr>
      <w:r w:rsidRPr="00AF0AE7">
        <w:rPr>
          <w:b/>
        </w:rPr>
        <w:t>Do more shared reading</w:t>
      </w:r>
      <w:r>
        <w:t xml:space="preserve"> (especially of student </w:t>
      </w:r>
      <w:r w:rsidR="0069258E">
        <w:t xml:space="preserve">authored texts </w:t>
      </w:r>
      <w:r>
        <w:t>and class authored texts</w:t>
      </w:r>
      <w:r w:rsidR="0069258E">
        <w:t xml:space="preserve"> through shared writing</w:t>
      </w:r>
      <w:r>
        <w:t>)</w:t>
      </w:r>
    </w:p>
    <w:p w14:paraId="19E9493E" w14:textId="0F40B22D" w:rsidR="00F10714" w:rsidRDefault="00F10714" w:rsidP="00F10714">
      <w:pPr>
        <w:pStyle w:val="ListParagraph"/>
        <w:numPr>
          <w:ilvl w:val="0"/>
          <w:numId w:val="1"/>
        </w:numPr>
      </w:pPr>
      <w:r w:rsidRPr="00AF0AE7">
        <w:rPr>
          <w:b/>
        </w:rPr>
        <w:t>Demonstrate reading process</w:t>
      </w:r>
      <w:r>
        <w:t>—</w:t>
      </w:r>
      <w:r w:rsidR="00E702E7">
        <w:t xml:space="preserve">teacher as a reader-- thinking aloud on choosing books, </w:t>
      </w:r>
      <w:r>
        <w:t xml:space="preserve">figuring out vocabulary, </w:t>
      </w:r>
      <w:r w:rsidR="00E702E7">
        <w:t xml:space="preserve">close reading, </w:t>
      </w:r>
      <w:r>
        <w:t>self-monitoring, rereading, questioning, strategizing, applying what we know, inferring meaning from text and life experiences</w:t>
      </w:r>
    </w:p>
    <w:p w14:paraId="40001A2D" w14:textId="0747AC75" w:rsidR="005C77CA" w:rsidRDefault="005C77CA" w:rsidP="005C77CA"/>
    <w:p w14:paraId="63AFB67B" w14:textId="66F86C71" w:rsidR="005C77CA" w:rsidRDefault="005C77CA" w:rsidP="005C77CA"/>
    <w:p w14:paraId="63650A22" w14:textId="3642A773" w:rsidR="005C77CA" w:rsidRDefault="005C77CA" w:rsidP="005C77CA"/>
    <w:p w14:paraId="361EAC3D" w14:textId="6FAEAA27" w:rsidR="005C77CA" w:rsidRDefault="005C77CA" w:rsidP="0069258E">
      <w:pPr>
        <w:ind w:firstLine="720"/>
      </w:pPr>
      <w:r>
        <w:t xml:space="preserve">Regie </w:t>
      </w:r>
      <w:proofErr w:type="spellStart"/>
      <w:r>
        <w:t>Routman</w:t>
      </w:r>
      <w:proofErr w:type="spellEnd"/>
      <w:r>
        <w:t>, 202</w:t>
      </w:r>
      <w:r w:rsidR="00E230F5">
        <w:t>1</w:t>
      </w:r>
    </w:p>
    <w:p w14:paraId="5F7C34F9" w14:textId="77777777" w:rsidR="00C4482B" w:rsidRDefault="00C4482B" w:rsidP="00C4482B"/>
    <w:p w14:paraId="41D2D165" w14:textId="77777777" w:rsidR="00941A62" w:rsidRDefault="00941A62"/>
    <w:sectPr w:rsidR="00941A62" w:rsidSect="00D45F2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7B8E9" w14:textId="77777777" w:rsidR="004A271D" w:rsidRDefault="004A271D">
      <w:pPr>
        <w:spacing w:line="240" w:lineRule="auto"/>
      </w:pPr>
      <w:r>
        <w:separator/>
      </w:r>
    </w:p>
  </w:endnote>
  <w:endnote w:type="continuationSeparator" w:id="0">
    <w:p w14:paraId="5A65F288" w14:textId="77777777" w:rsidR="004A271D" w:rsidRDefault="004A2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149AF" w14:textId="77777777" w:rsidR="001A57F7" w:rsidRDefault="00F10714" w:rsidP="00D45F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47545" w14:textId="77777777" w:rsidR="001A57F7" w:rsidRDefault="004A271D" w:rsidP="00411B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9262" w14:textId="77777777" w:rsidR="001A57F7" w:rsidRDefault="00F10714" w:rsidP="00D45F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1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388EDE" w14:textId="77777777" w:rsidR="001A57F7" w:rsidRDefault="004A271D" w:rsidP="00411B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5852A" w14:textId="77777777" w:rsidR="004A271D" w:rsidRDefault="004A271D">
      <w:pPr>
        <w:spacing w:line="240" w:lineRule="auto"/>
      </w:pPr>
      <w:r>
        <w:separator/>
      </w:r>
    </w:p>
  </w:footnote>
  <w:footnote w:type="continuationSeparator" w:id="0">
    <w:p w14:paraId="35FED33A" w14:textId="77777777" w:rsidR="004A271D" w:rsidRDefault="004A27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02B"/>
    <w:multiLevelType w:val="hybridMultilevel"/>
    <w:tmpl w:val="AF66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14B2C"/>
    <w:multiLevelType w:val="hybridMultilevel"/>
    <w:tmpl w:val="2160A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14"/>
    <w:rsid w:val="00033F60"/>
    <w:rsid w:val="000967D5"/>
    <w:rsid w:val="002503A6"/>
    <w:rsid w:val="003F7E87"/>
    <w:rsid w:val="00466DCA"/>
    <w:rsid w:val="004A271D"/>
    <w:rsid w:val="004E3143"/>
    <w:rsid w:val="005C77CA"/>
    <w:rsid w:val="0069258E"/>
    <w:rsid w:val="008575E4"/>
    <w:rsid w:val="00941A62"/>
    <w:rsid w:val="009B3361"/>
    <w:rsid w:val="00A02D73"/>
    <w:rsid w:val="00AB2D2A"/>
    <w:rsid w:val="00C4482B"/>
    <w:rsid w:val="00C56500"/>
    <w:rsid w:val="00CF0857"/>
    <w:rsid w:val="00D45F23"/>
    <w:rsid w:val="00E230F5"/>
    <w:rsid w:val="00E702E7"/>
    <w:rsid w:val="00F1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6D1D35"/>
  <w14:defaultImageDpi w14:val="300"/>
  <w15:docId w15:val="{362F142C-E4AA-F04E-B15A-644BD7B1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pPr>
      <w:spacing w:line="360" w:lineRule="auto"/>
    </w:pPr>
    <w:rPr>
      <w:rFonts w:ascii="Verdana" w:hAnsi="Verdan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071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14"/>
    <w:rPr>
      <w:rFonts w:ascii="Verdana" w:hAnsi="Verdana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F10714"/>
  </w:style>
  <w:style w:type="paragraph" w:styleId="ListParagraph">
    <w:name w:val="List Paragraph"/>
    <w:basedOn w:val="Normal"/>
    <w:uiPriority w:val="34"/>
    <w:qFormat/>
    <w:rsid w:val="00F1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Regie Routman</cp:lastModifiedBy>
  <cp:revision>5</cp:revision>
  <cp:lastPrinted>2020-07-03T19:28:00Z</cp:lastPrinted>
  <dcterms:created xsi:type="dcterms:W3CDTF">2020-07-03T19:25:00Z</dcterms:created>
  <dcterms:modified xsi:type="dcterms:W3CDTF">2021-02-24T00:16:00Z</dcterms:modified>
</cp:coreProperties>
</file>